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AA3840">
        <w:rPr>
          <w:rFonts w:ascii="Verdana" w:hAnsi="Verdana" w:cs="Arial"/>
          <w:b/>
          <w:bCs/>
          <w:sz w:val="20"/>
          <w:szCs w:val="20"/>
          <w:u w:val="single"/>
        </w:rPr>
        <w:t>09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E966CA">
        <w:rPr>
          <w:rFonts w:ascii="Verdana" w:hAnsi="Verdana" w:cs="Arial"/>
          <w:sz w:val="20"/>
          <w:szCs w:val="20"/>
        </w:rPr>
        <w:t>Recall of Specification number 20</w:t>
      </w:r>
      <w:r w:rsidR="00DE2625">
        <w:rPr>
          <w:rFonts w:ascii="Verdana" w:hAnsi="Verdana" w:cs="Arial"/>
          <w:sz w:val="20"/>
          <w:szCs w:val="20"/>
        </w:rPr>
        <w:t>/23-24</w:t>
      </w:r>
      <w:r w:rsidR="00E966CA">
        <w:rPr>
          <w:rFonts w:ascii="Verdana" w:hAnsi="Verdana" w:cs="Arial"/>
          <w:sz w:val="20"/>
          <w:szCs w:val="20"/>
        </w:rPr>
        <w:t xml:space="preserve"> and 21/23-24</w:t>
      </w:r>
      <w:r w:rsidR="00DE2625">
        <w:rPr>
          <w:rFonts w:ascii="Verdana" w:hAnsi="Verdana" w:cs="Arial"/>
          <w:sz w:val="20"/>
          <w:szCs w:val="20"/>
        </w:rPr>
        <w:t>,</w:t>
      </w:r>
      <w:r w:rsidR="00B80B7B">
        <w:rPr>
          <w:rFonts w:ascii="Verdana" w:hAnsi="Verdana" w:cs="Arial"/>
          <w:sz w:val="20"/>
          <w:szCs w:val="20"/>
        </w:rPr>
        <w:t xml:space="preserve"> </w:t>
      </w:r>
      <w:r w:rsidR="00E966CA">
        <w:rPr>
          <w:rFonts w:ascii="Verdana" w:hAnsi="Verdana" w:cs="Arial"/>
          <w:sz w:val="20"/>
          <w:szCs w:val="20"/>
        </w:rPr>
        <w:t>New Specification numbers 31/</w:t>
      </w:r>
      <w:r w:rsidR="00E3629B">
        <w:rPr>
          <w:rFonts w:ascii="Verdana" w:hAnsi="Verdana" w:cs="Arial"/>
          <w:sz w:val="20"/>
          <w:szCs w:val="20"/>
        </w:rPr>
        <w:t xml:space="preserve">23-24 and </w:t>
      </w:r>
      <w:r w:rsidR="00E966CA">
        <w:rPr>
          <w:rFonts w:ascii="Verdana" w:hAnsi="Verdana" w:cs="Arial"/>
          <w:sz w:val="20"/>
          <w:szCs w:val="20"/>
        </w:rPr>
        <w:t>32/23-24</w:t>
      </w:r>
      <w:r w:rsidR="00550E8E" w:rsidRPr="00550E8E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E966CA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E966CA">
        <w:rPr>
          <w:rFonts w:ascii="Verdana" w:hAnsi="Verdana"/>
          <w:b/>
          <w:sz w:val="20"/>
          <w:szCs w:val="20"/>
        </w:rPr>
        <w:t>22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2B5984">
        <w:rPr>
          <w:rFonts w:ascii="Verdana" w:hAnsi="Verdana"/>
          <w:b/>
          <w:sz w:val="20"/>
          <w:szCs w:val="20"/>
        </w:rPr>
        <w:t>09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95E" w:rsidRDefault="0080395E" w:rsidP="00690035">
      <w:pPr>
        <w:spacing w:after="0" w:line="240" w:lineRule="auto"/>
      </w:pPr>
      <w:r>
        <w:separator/>
      </w:r>
    </w:p>
  </w:endnote>
  <w:endnote w:type="continuationSeparator" w:id="1">
    <w:p w:rsidR="0080395E" w:rsidRDefault="0080395E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95E" w:rsidRDefault="0080395E" w:rsidP="00690035">
      <w:pPr>
        <w:spacing w:after="0" w:line="240" w:lineRule="auto"/>
      </w:pPr>
      <w:r>
        <w:separator/>
      </w:r>
    </w:p>
  </w:footnote>
  <w:footnote w:type="continuationSeparator" w:id="1">
    <w:p w:rsidR="0080395E" w:rsidRDefault="0080395E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3CA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A26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3D67"/>
    <w:rsid w:val="00354BC3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940E5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0395E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0B7B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CF6049"/>
    <w:rsid w:val="00D02B92"/>
    <w:rsid w:val="00D10950"/>
    <w:rsid w:val="00D1481C"/>
    <w:rsid w:val="00D14EA8"/>
    <w:rsid w:val="00D22B55"/>
    <w:rsid w:val="00D4049C"/>
    <w:rsid w:val="00D44998"/>
    <w:rsid w:val="00D65B76"/>
    <w:rsid w:val="00D71DFA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49D5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3629B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66CA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330</cp:revision>
  <cp:lastPrinted>2023-09-20T09:48:00Z</cp:lastPrinted>
  <dcterms:created xsi:type="dcterms:W3CDTF">2019-06-22T07:00:00Z</dcterms:created>
  <dcterms:modified xsi:type="dcterms:W3CDTF">2023-09-20T09:50:00Z</dcterms:modified>
</cp:coreProperties>
</file>